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5" w:rsidRDefault="007D55B5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B5" w:rsidRDefault="007D55B5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B5" w:rsidRDefault="007D55B5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F7" w:rsidRDefault="00745BF7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F7" w:rsidRDefault="00745BF7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89C" w:rsidRDefault="00C0689C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245" w:rsidRPr="00664245" w:rsidRDefault="00664245" w:rsidP="007D55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  <w:r>
        <w:rPr>
          <w:sz w:val="28"/>
          <w:szCs w:val="28"/>
        </w:rPr>
        <w:t>№ 08</w:t>
      </w:r>
    </w:p>
    <w:p w:rsidR="007D55B5" w:rsidRDefault="00664245" w:rsidP="007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04.02.2014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7D55B5" w:rsidRPr="007D55B5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7D55B5">
        <w:rPr>
          <w:rFonts w:ascii="Times New Roman" w:hAnsi="Times New Roman" w:cs="Times New Roman"/>
          <w:sz w:val="28"/>
          <w:szCs w:val="28"/>
        </w:rPr>
        <w:t xml:space="preserve">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организации и ведении гражданской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обороны</w:t>
      </w:r>
      <w:r w:rsidR="007D55B5">
        <w:rPr>
          <w:rFonts w:ascii="Times New Roman" w:hAnsi="Times New Roman" w:cs="Times New Roman"/>
          <w:sz w:val="28"/>
          <w:szCs w:val="28"/>
        </w:rPr>
        <w:t xml:space="preserve"> </w:t>
      </w:r>
      <w:r w:rsidR="007D55B5" w:rsidRPr="007D55B5">
        <w:rPr>
          <w:rFonts w:ascii="Times New Roman" w:hAnsi="Times New Roman" w:cs="Times New Roman"/>
          <w:sz w:val="28"/>
          <w:szCs w:val="28"/>
        </w:rPr>
        <w:t>в 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55B5" w:rsidRPr="007D55B5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7D55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55B5" w:rsidRPr="007D55B5">
        <w:rPr>
          <w:rFonts w:ascii="Times New Roman" w:hAnsi="Times New Roman" w:cs="Times New Roman"/>
          <w:sz w:val="28"/>
          <w:szCs w:val="28"/>
        </w:rPr>
        <w:t xml:space="preserve"> муниципального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района</w:t>
      </w:r>
      <w:r w:rsidR="007D55B5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bookmarkEnd w:id="0"/>
    </w:p>
    <w:p w:rsidR="00483AC3" w:rsidRDefault="00483AC3" w:rsidP="007D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B5" w:rsidRDefault="007D55B5" w:rsidP="007D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D55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7D55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7D55B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r w:rsidR="0043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B5">
        <w:rPr>
          <w:rFonts w:ascii="Times New Roman" w:hAnsi="Times New Roman" w:cs="Times New Roman"/>
          <w:sz w:val="28"/>
          <w:szCs w:val="28"/>
        </w:rPr>
        <w:t xml:space="preserve"> 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</w:t>
      </w:r>
      <w:r w:rsidR="00431564">
        <w:rPr>
          <w:rFonts w:ascii="Times New Roman" w:hAnsi="Times New Roman" w:cs="Times New Roman"/>
          <w:sz w:val="28"/>
          <w:szCs w:val="28"/>
        </w:rPr>
        <w:t xml:space="preserve">бороне в Российской Федерации» </w:t>
      </w:r>
      <w:r w:rsidRPr="007D55B5">
        <w:rPr>
          <w:rFonts w:ascii="Times New Roman" w:hAnsi="Times New Roman" w:cs="Times New Roman"/>
          <w:sz w:val="28"/>
          <w:szCs w:val="28"/>
        </w:rPr>
        <w:t xml:space="preserve">и приказа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</w:t>
      </w:r>
    </w:p>
    <w:p w:rsidR="007D55B5" w:rsidRDefault="007D55B5" w:rsidP="007D55B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ПОСТАНОВЛЯЮ: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Pr="007D55B5">
        <w:rPr>
          <w:rFonts w:ascii="Times New Roman" w:hAnsi="Times New Roman" w:cs="Times New Roman"/>
          <w:sz w:val="28"/>
          <w:szCs w:val="28"/>
        </w:rPr>
        <w:br/>
        <w:t xml:space="preserve">1. Утвердить </w:t>
      </w:r>
      <w:r w:rsidR="00C0689C">
        <w:rPr>
          <w:rFonts w:ascii="Times New Roman" w:hAnsi="Times New Roman" w:cs="Times New Roman"/>
          <w:sz w:val="28"/>
          <w:szCs w:val="28"/>
        </w:rPr>
        <w:t xml:space="preserve">« </w:t>
      </w:r>
      <w:r w:rsidRPr="007D55B5">
        <w:rPr>
          <w:rFonts w:ascii="Times New Roman" w:hAnsi="Times New Roman" w:cs="Times New Roman"/>
          <w:sz w:val="28"/>
          <w:szCs w:val="28"/>
        </w:rPr>
        <w:t xml:space="preserve">Положение об организации и ведении гражданской обороны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55B5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Pr="007D55B5">
        <w:rPr>
          <w:rFonts w:ascii="Times New Roman" w:hAnsi="Times New Roman" w:cs="Times New Roman"/>
          <w:sz w:val="28"/>
          <w:szCs w:val="28"/>
        </w:rPr>
        <w:t xml:space="preserve"> сельсовет  муниципального </w:t>
      </w:r>
      <w:r w:rsidRPr="007D55B5">
        <w:rPr>
          <w:rFonts w:ascii="Times New Roman" w:hAnsi="Times New Roman" w:cs="Times New Roman"/>
          <w:sz w:val="28"/>
          <w:szCs w:val="28"/>
        </w:rPr>
        <w:br/>
        <w:t>района Уфимский район Республики Башкортостан</w:t>
      </w:r>
      <w:r w:rsidR="00C0689C">
        <w:rPr>
          <w:rFonts w:ascii="Times New Roman" w:hAnsi="Times New Roman" w:cs="Times New Roman"/>
          <w:sz w:val="28"/>
          <w:szCs w:val="28"/>
        </w:rPr>
        <w:t xml:space="preserve"> » ( приложение № 1)</w:t>
      </w:r>
    </w:p>
    <w:p w:rsidR="00745BF7" w:rsidRDefault="007D55B5" w:rsidP="007D55B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 </w:t>
      </w:r>
      <w:r w:rsidRPr="007D55B5">
        <w:rPr>
          <w:rFonts w:ascii="Times New Roman" w:hAnsi="Times New Roman" w:cs="Times New Roman"/>
          <w:sz w:val="28"/>
          <w:szCs w:val="28"/>
        </w:rPr>
        <w:br/>
      </w:r>
    </w:p>
    <w:p w:rsidR="00431564" w:rsidRDefault="007D55B5" w:rsidP="00D2190F">
      <w:pPr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D2190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В.В.Иванов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Pr="007D55B5">
        <w:rPr>
          <w:rFonts w:ascii="Times New Roman" w:hAnsi="Times New Roman" w:cs="Times New Roman"/>
          <w:sz w:val="28"/>
          <w:szCs w:val="28"/>
        </w:rPr>
        <w:br/>
      </w:r>
    </w:p>
    <w:p w:rsidR="00431564" w:rsidRDefault="00431564" w:rsidP="007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B5" w:rsidRPr="007D55B5" w:rsidRDefault="00C0689C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55B5" w:rsidRPr="007D55B5" w:rsidRDefault="00C0689C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D55B5" w:rsidRPr="007D55B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D55B5" w:rsidRPr="007D55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45BF7" w:rsidRDefault="00745BF7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BF7">
        <w:rPr>
          <w:rFonts w:ascii="Times New Roman" w:hAnsi="Times New Roman" w:cs="Times New Roman"/>
          <w:sz w:val="24"/>
          <w:szCs w:val="24"/>
        </w:rPr>
        <w:t>сельско</w:t>
      </w:r>
      <w:r w:rsidR="00C0689C">
        <w:rPr>
          <w:rFonts w:ascii="Times New Roman" w:hAnsi="Times New Roman" w:cs="Times New Roman"/>
          <w:sz w:val="24"/>
          <w:szCs w:val="24"/>
        </w:rPr>
        <w:t>го</w:t>
      </w:r>
      <w:r w:rsidRPr="00745BF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689C">
        <w:rPr>
          <w:rFonts w:ascii="Times New Roman" w:hAnsi="Times New Roman" w:cs="Times New Roman"/>
          <w:sz w:val="24"/>
          <w:szCs w:val="24"/>
        </w:rPr>
        <w:t xml:space="preserve">я </w:t>
      </w:r>
      <w:r w:rsidRPr="00745BF7">
        <w:rPr>
          <w:rFonts w:ascii="Times New Roman" w:hAnsi="Times New Roman" w:cs="Times New Roman"/>
          <w:sz w:val="24"/>
          <w:szCs w:val="24"/>
        </w:rPr>
        <w:t> </w:t>
      </w:r>
      <w:r w:rsidR="00D2190F">
        <w:rPr>
          <w:rFonts w:ascii="Times New Roman" w:hAnsi="Times New Roman" w:cs="Times New Roman"/>
          <w:sz w:val="24"/>
          <w:szCs w:val="24"/>
        </w:rPr>
        <w:t>Юматовский</w:t>
      </w:r>
      <w:r w:rsidRPr="00745B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45BF7" w:rsidRDefault="007D55B5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5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45BF7">
        <w:rPr>
          <w:rFonts w:ascii="Times New Roman" w:hAnsi="Times New Roman" w:cs="Times New Roman"/>
          <w:sz w:val="24"/>
          <w:szCs w:val="24"/>
        </w:rPr>
        <w:t xml:space="preserve"> Уфимский район </w:t>
      </w:r>
    </w:p>
    <w:p w:rsidR="007D55B5" w:rsidRPr="007D55B5" w:rsidRDefault="00745BF7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55B5" w:rsidRPr="007D55B5" w:rsidRDefault="00D2190F" w:rsidP="007D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5B5" w:rsidRPr="007D55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 февраля </w:t>
      </w:r>
      <w:r w:rsidR="007D55B5" w:rsidRPr="007D55B5">
        <w:rPr>
          <w:rFonts w:ascii="Times New Roman" w:hAnsi="Times New Roman" w:cs="Times New Roman"/>
          <w:sz w:val="24"/>
          <w:szCs w:val="24"/>
        </w:rPr>
        <w:t xml:space="preserve"> 201</w:t>
      </w:r>
      <w:r w:rsidR="0004368B">
        <w:rPr>
          <w:rFonts w:ascii="Times New Roman" w:hAnsi="Times New Roman" w:cs="Times New Roman"/>
          <w:sz w:val="24"/>
          <w:szCs w:val="24"/>
        </w:rPr>
        <w:t>4</w:t>
      </w:r>
      <w:r w:rsidR="007D55B5" w:rsidRPr="007D55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7D55B5" w:rsidRPr="007D55B5" w:rsidRDefault="007D55B5" w:rsidP="007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B5" w:rsidRPr="007D55B5" w:rsidRDefault="007D55B5" w:rsidP="007D5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D55B5" w:rsidRDefault="007D55B5" w:rsidP="007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B5">
        <w:rPr>
          <w:rFonts w:ascii="Times New Roman" w:hAnsi="Times New Roman" w:cs="Times New Roman"/>
          <w:b/>
          <w:bCs/>
          <w:sz w:val="28"/>
          <w:szCs w:val="28"/>
        </w:rPr>
        <w:t>об организации и ведении гражданской обороны в </w:t>
      </w:r>
      <w:r w:rsidR="00C0689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7D55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190F">
        <w:rPr>
          <w:rFonts w:ascii="Times New Roman" w:hAnsi="Times New Roman" w:cs="Times New Roman"/>
          <w:b/>
          <w:bCs/>
          <w:sz w:val="28"/>
          <w:szCs w:val="28"/>
        </w:rPr>
        <w:t>Юматовский</w:t>
      </w:r>
      <w:r w:rsidRPr="007D55B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 </w:t>
      </w:r>
      <w:r w:rsidRPr="007D55B5">
        <w:rPr>
          <w:rFonts w:ascii="Times New Roman" w:hAnsi="Times New Roman" w:cs="Times New Roman"/>
          <w:b/>
          <w:bCs/>
          <w:sz w:val="28"/>
          <w:szCs w:val="28"/>
        </w:rPr>
        <w:br/>
        <w:t>района Уфимский район Республики Башкортостан</w:t>
      </w:r>
    </w:p>
    <w:p w:rsidR="007D55B5" w:rsidRP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br/>
      </w:r>
      <w:r w:rsidRPr="00431564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7D55B5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 </w:t>
      </w:r>
      <w:r w:rsidRPr="007D55B5">
        <w:rPr>
          <w:rFonts w:ascii="Times New Roman" w:hAnsi="Times New Roman" w:cs="Times New Roman"/>
          <w:sz w:val="28"/>
          <w:szCs w:val="28"/>
        </w:rPr>
        <w:br/>
        <w:t xml:space="preserve">1. Настоящее Положение разработано в соответствии 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   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приказа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</w:t>
      </w:r>
      <w:r w:rsidRPr="007D55B5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 муниципального</w:t>
      </w:r>
      <w:r w:rsidR="00431564">
        <w:rPr>
          <w:rFonts w:ascii="Times New Roman" w:hAnsi="Times New Roman" w:cs="Times New Roman"/>
          <w:sz w:val="28"/>
          <w:szCs w:val="28"/>
        </w:rPr>
        <w:t xml:space="preserve"> </w:t>
      </w:r>
      <w:r w:rsidR="00431564" w:rsidRPr="00431564">
        <w:rPr>
          <w:rFonts w:ascii="Times New Roman" w:hAnsi="Times New Roman" w:cs="Times New Roman"/>
          <w:sz w:val="28"/>
          <w:szCs w:val="28"/>
        </w:rPr>
        <w:t>района Уфимский район Республики Башкортостан</w:t>
      </w:r>
      <w:r w:rsidRPr="007D55B5">
        <w:rPr>
          <w:rFonts w:ascii="Times New Roman" w:hAnsi="Times New Roman" w:cs="Times New Roman"/>
          <w:sz w:val="28"/>
          <w:szCs w:val="28"/>
        </w:rPr>
        <w:t>. </w:t>
      </w:r>
    </w:p>
    <w:p w:rsidR="007D55B5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1.2. Мероприятия по гражданской обороне организуются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5B5">
        <w:rPr>
          <w:rFonts w:ascii="Times New Roman" w:hAnsi="Times New Roman" w:cs="Times New Roman"/>
          <w:sz w:val="28"/>
          <w:szCs w:val="28"/>
        </w:rPr>
        <w:t xml:space="preserve">в рамках подготовки к ведению и ведения гражданской обороны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7D55B5">
        <w:rPr>
          <w:rFonts w:ascii="Times New Roman" w:hAnsi="Times New Roman" w:cs="Times New Roman"/>
          <w:sz w:val="28"/>
          <w:szCs w:val="28"/>
        </w:rPr>
        <w:t>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>.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lastRenderedPageBreak/>
        <w:t xml:space="preserve">1.4. План основных мероприятий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5B5">
        <w:rPr>
          <w:rFonts w:ascii="Times New Roman" w:hAnsi="Times New Roman" w:cs="Times New Roman"/>
          <w:sz w:val="28"/>
          <w:szCs w:val="28"/>
        </w:rPr>
        <w:t xml:space="preserve">на год разрабатывается администрацией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и согласовываются с отделом администрации муниципального района</w:t>
      </w:r>
      <w:r w:rsidR="00431564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  <w:r w:rsidRPr="007D55B5">
        <w:rPr>
          <w:rFonts w:ascii="Times New Roman" w:hAnsi="Times New Roman" w:cs="Times New Roman"/>
          <w:sz w:val="28"/>
          <w:szCs w:val="28"/>
        </w:rPr>
        <w:t xml:space="preserve"> по делам ГОЧС. </w:t>
      </w:r>
      <w:r w:rsidRPr="007D55B5">
        <w:rPr>
          <w:rFonts w:ascii="Times New Roman" w:hAnsi="Times New Roman" w:cs="Times New Roman"/>
          <w:sz w:val="28"/>
          <w:szCs w:val="28"/>
        </w:rPr>
        <w:br/>
        <w:t>Планирование основных мероприятий гражданской обороны производится с учетом всесторонней оценки которая может сложиться на территории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1.5. Ведение гражданской обороны на муниципальном уровне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55B5">
        <w:rPr>
          <w:rFonts w:ascii="Times New Roman" w:hAnsi="Times New Roman" w:cs="Times New Roman"/>
          <w:sz w:val="28"/>
          <w:szCs w:val="28"/>
        </w:rPr>
        <w:t xml:space="preserve"> заключается в выполнении мероприятий по защите населения (работников), материальных и культурных ценностей на территории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муниципального образования</w:t>
      </w:r>
      <w:r w:rsidR="00431564">
        <w:rPr>
          <w:rFonts w:ascii="Times New Roman" w:hAnsi="Times New Roman" w:cs="Times New Roman"/>
          <w:sz w:val="28"/>
          <w:szCs w:val="28"/>
        </w:rPr>
        <w:t xml:space="preserve"> </w:t>
      </w:r>
      <w:r w:rsidRPr="007D55B5">
        <w:rPr>
          <w:rFonts w:ascii="Times New Roman" w:hAnsi="Times New Roman" w:cs="Times New Roman"/>
          <w:sz w:val="28"/>
          <w:szCs w:val="28"/>
        </w:rPr>
        <w:t>и планов гражданской обороны организаций. </w:t>
      </w:r>
      <w:r w:rsidRPr="007D55B5">
        <w:rPr>
          <w:rFonts w:ascii="Times New Roman" w:hAnsi="Times New Roman" w:cs="Times New Roman"/>
          <w:sz w:val="28"/>
          <w:szCs w:val="28"/>
        </w:rPr>
        <w:br/>
        <w:t>1.6.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 </w:t>
      </w:r>
    </w:p>
    <w:p w:rsidR="00745BF7" w:rsidRDefault="00745BF7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564">
        <w:rPr>
          <w:rFonts w:ascii="Times New Roman" w:hAnsi="Times New Roman" w:cs="Times New Roman"/>
          <w:b/>
          <w:sz w:val="28"/>
          <w:szCs w:val="28"/>
        </w:rPr>
        <w:t>II. Мероприятия по гражданской обороне. </w:t>
      </w:r>
    </w:p>
    <w:p w:rsidR="00745BF7" w:rsidRPr="00431564" w:rsidRDefault="00745BF7" w:rsidP="0074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745BF7" w:rsidRPr="00745BF7">
        <w:rPr>
          <w:rFonts w:ascii="Times New Roman" w:hAnsi="Times New Roman" w:cs="Times New Roman"/>
          <w:sz w:val="28"/>
          <w:szCs w:val="28"/>
        </w:rPr>
        <w:t>сельско</w:t>
      </w:r>
      <w:r w:rsidR="00C0689C">
        <w:rPr>
          <w:rFonts w:ascii="Times New Roman" w:hAnsi="Times New Roman" w:cs="Times New Roman"/>
          <w:sz w:val="28"/>
          <w:szCs w:val="28"/>
        </w:rPr>
        <w:t>го</w:t>
      </w:r>
      <w:r w:rsidR="00745BF7" w:rsidRPr="00745B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89C">
        <w:rPr>
          <w:rFonts w:ascii="Times New Roman" w:hAnsi="Times New Roman" w:cs="Times New Roman"/>
          <w:sz w:val="28"/>
          <w:szCs w:val="28"/>
        </w:rPr>
        <w:t xml:space="preserve">я </w:t>
      </w:r>
      <w:r w:rsidR="00745BF7" w:rsidRPr="00745BF7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745BF7" w:rsidRPr="00745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2.2. По решению администрации </w:t>
      </w:r>
      <w:r w:rsidR="00431564" w:rsidRPr="00431564">
        <w:rPr>
          <w:rFonts w:ascii="Times New Roman" w:hAnsi="Times New Roman" w:cs="Times New Roman"/>
          <w:sz w:val="28"/>
          <w:szCs w:val="28"/>
        </w:rPr>
        <w:t>сельско</w:t>
      </w:r>
      <w:r w:rsidR="00C0689C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 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сельского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</w:t>
      </w:r>
      <w:r w:rsidRPr="007D55B5">
        <w:rPr>
          <w:rFonts w:ascii="Times New Roman" w:hAnsi="Times New Roman" w:cs="Times New Roman"/>
          <w:sz w:val="28"/>
          <w:szCs w:val="28"/>
        </w:rPr>
        <w:lastRenderedPageBreak/>
        <w:t>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администрацией сельского поселения , определяются на основании расчета объема и характера выполняемых в соответствии с планом гражданской обороны и защиты населения, задач.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</w:t>
      </w:r>
      <w:r w:rsidR="00431564" w:rsidRPr="00431564">
        <w:rPr>
          <w:rFonts w:ascii="Times New Roman" w:hAnsi="Times New Roman" w:cs="Times New Roman"/>
          <w:sz w:val="28"/>
          <w:szCs w:val="28"/>
        </w:rPr>
        <w:t>сельско</w:t>
      </w:r>
      <w:r w:rsidR="00C0689C">
        <w:rPr>
          <w:rFonts w:ascii="Times New Roman" w:hAnsi="Times New Roman" w:cs="Times New Roman"/>
          <w:sz w:val="28"/>
          <w:szCs w:val="28"/>
        </w:rPr>
        <w:t>го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89C">
        <w:rPr>
          <w:rFonts w:ascii="Times New Roman" w:hAnsi="Times New Roman" w:cs="Times New Roman"/>
          <w:sz w:val="28"/>
          <w:szCs w:val="28"/>
        </w:rPr>
        <w:t>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5B5">
        <w:rPr>
          <w:rFonts w:ascii="Times New Roman" w:hAnsi="Times New Roman" w:cs="Times New Roman"/>
          <w:sz w:val="28"/>
          <w:szCs w:val="28"/>
        </w:rPr>
        <w:t>разрабатывается администрацией сельского поселения и согласовывается с отделом администрации муниципального района по делам ГОЧС, руководителем соответствующей спасательной службы муниципального района и утверждается главой сельской администрации.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2.3. Для планирования, подготовки и проведения эвакоприемных мероприятий администрацией сельского поселения заблаговременно в мирное время создается эвакоприемная комиссия. Эвакоприемная комиссия возглавляются руководителем или заместителем руководителя сельской администрации. Деятельность эвакоприемной комиссии регламентируется положениями об эвакоприемных комиссиях, утверждаемыми соответствующими руководителями гражданской обороны.</w:t>
      </w:r>
    </w:p>
    <w:p w:rsidR="00431564" w:rsidRDefault="00431564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5B5" w:rsidRPr="007D55B5">
        <w:rPr>
          <w:rFonts w:ascii="Times New Roman" w:hAnsi="Times New Roman" w:cs="Times New Roman"/>
          <w:sz w:val="28"/>
          <w:szCs w:val="28"/>
        </w:rPr>
        <w:t>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руководитель гражданской обороны администрации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в отношении созданных ими сил гражданской обороны.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2.5. Руководство гражданской обороной на территории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 сельского поселения, а в организациях их руководители. </w:t>
      </w:r>
      <w:r w:rsidRPr="007D55B5">
        <w:rPr>
          <w:rFonts w:ascii="Times New Roman" w:hAnsi="Times New Roman" w:cs="Times New Roman"/>
          <w:sz w:val="28"/>
          <w:szCs w:val="28"/>
        </w:rPr>
        <w:br/>
        <w:t>Руководитель (глава) сельского поселения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2.6. Органами, осуществляющими управление гражданской обороной в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>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осуществляет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 </w:t>
      </w:r>
    </w:p>
    <w:p w:rsidR="00431564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администрации сельского поселения (организации). </w:t>
      </w:r>
    </w:p>
    <w:p w:rsidR="00431564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2.7.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 </w:t>
      </w:r>
      <w:r w:rsidRPr="007D55B5">
        <w:rPr>
          <w:rFonts w:ascii="Times New Roman" w:hAnsi="Times New Roman" w:cs="Times New Roman"/>
          <w:sz w:val="28"/>
          <w:szCs w:val="28"/>
        </w:rPr>
        <w:br/>
        <w:t>Сбор и обмен информацией осуществляются администрациями муниципального района, сельских поселений,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 </w:t>
      </w:r>
      <w:r w:rsidRPr="007D55B5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564" w:rsidRPr="00431564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431564" w:rsidRPr="004315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5B5">
        <w:rPr>
          <w:rFonts w:ascii="Times New Roman" w:hAnsi="Times New Roman" w:cs="Times New Roman"/>
          <w:sz w:val="28"/>
          <w:szCs w:val="28"/>
        </w:rPr>
        <w:t>предоставляет информацию в Администрацию муниципального района. Администрация муниципального района представляют информацию в органы исполнительной власти субъектов Российской Федерации, администрации сельских поселений и организации - в отдел администрации муниципального района по делам ГОЧС и федеральный орган исполнительной власти, к сфере деятельности которого они относятся или в ведении которых находятся.</w:t>
      </w:r>
    </w:p>
    <w:p w:rsidR="00E8276E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2.8.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Pr="00431564">
        <w:rPr>
          <w:rFonts w:ascii="Times New Roman" w:hAnsi="Times New Roman" w:cs="Times New Roman"/>
          <w:b/>
          <w:sz w:val="28"/>
          <w:szCs w:val="28"/>
        </w:rPr>
        <w:t>III. Порядок проведения мероприятий по гражданской обороне.</w:t>
      </w:r>
    </w:p>
    <w:p w:rsidR="001C1B25" w:rsidRDefault="001C1B25" w:rsidP="0074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76E" w:rsidRDefault="007D55B5" w:rsidP="0074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68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276E" w:rsidRPr="00E8276E">
        <w:rPr>
          <w:rFonts w:ascii="Times New Roman" w:hAnsi="Times New Roman" w:cs="Times New Roman"/>
          <w:sz w:val="28"/>
          <w:szCs w:val="28"/>
        </w:rPr>
        <w:t> </w:t>
      </w:r>
      <w:r w:rsidR="00D2190F">
        <w:rPr>
          <w:rFonts w:ascii="Times New Roman" w:hAnsi="Times New Roman" w:cs="Times New Roman"/>
          <w:sz w:val="28"/>
          <w:szCs w:val="28"/>
        </w:rPr>
        <w:t>Юматовский</w:t>
      </w:r>
      <w:r w:rsidR="00E8276E" w:rsidRPr="00E827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55B5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E8276E" w:rsidRDefault="007D55B5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3.1. По обучению населения в области гражданской обороны: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E8276E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муниципального образования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E8276E" w:rsidRDefault="00E8276E" w:rsidP="0074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обучение личного состава формирований и служб муниципального образования;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55B5" w:rsidRPr="007D55B5">
        <w:rPr>
          <w:rFonts w:ascii="Times New Roman" w:hAnsi="Times New Roman" w:cs="Times New Roman"/>
          <w:sz w:val="28"/>
          <w:szCs w:val="28"/>
        </w:rPr>
        <w:t>роведение учений и тренировок по гражданской обороне;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муниципального образования;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3.3. По приему и размещению эваконаселения, материальных и культурных ценностей: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E8276E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эвакомероприятий; </w:t>
      </w:r>
      <w:r w:rsidRPr="007D55B5">
        <w:rPr>
          <w:rFonts w:ascii="Times New Roman" w:hAnsi="Times New Roman" w:cs="Times New Roman"/>
          <w:sz w:val="28"/>
          <w:szCs w:val="28"/>
        </w:rPr>
        <w:br/>
        <w:t>подготовка районов размещения эваконаселения, материальных и культурных ценностей, подлежащих эвакуации; </w:t>
      </w:r>
      <w:r w:rsidR="00E8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эвакоприемных органов, а также подготовка их личного состава. 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3.4. По предоставлению населению убежищ и средств индивидуальной защиты: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E8276E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для укрытия населения;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5B5" w:rsidRPr="007D55B5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55B5" w:rsidRPr="007D55B5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3.5. По световой и другим видам маскировки: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1F66BA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 </w:t>
      </w:r>
      <w:r w:rsidRPr="007D55B5">
        <w:rPr>
          <w:rFonts w:ascii="Times New Roman" w:hAnsi="Times New Roman" w:cs="Times New Roman"/>
          <w:sz w:val="28"/>
          <w:szCs w:val="28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оказание населению медицинской помощи;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3.8. По борьбе с пожарами, возникшими при ведении военных действий или вследствие этих действий: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3.9. По обнаружению и обозначению районов, подвергшихся радиоактивному, химическому, биологическому и иному заражению (загрязнению):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3.10. По санитарной обработке населения, обеззараживанию зданий и сооружений, специальной обработке техники и территорий: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 xml:space="preserve">3.11. По восстановлению и поддержанию порядка в районах, пострадавших при ведении военных действий или вследствие этих действий, а также </w:t>
      </w:r>
      <w:r w:rsidR="007D55B5" w:rsidRPr="007D55B5">
        <w:rPr>
          <w:rFonts w:ascii="Times New Roman" w:hAnsi="Times New Roman" w:cs="Times New Roman"/>
          <w:sz w:val="28"/>
          <w:szCs w:val="28"/>
        </w:rPr>
        <w:lastRenderedPageBreak/>
        <w:t>вследствие чрезвычайных ситуаций природного и техногенного характера и террористических акций: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3.12. По вопросам срочного восстановления функционирования необходимых коммунальных служб в военное время: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3.13. По срочному захоронению трупов в военное время: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</w:t>
      </w:r>
      <w:r w:rsidR="007D55B5" w:rsidRPr="007D55B5">
        <w:rPr>
          <w:rFonts w:ascii="Times New Roman" w:hAnsi="Times New Roman" w:cs="Times New Roman"/>
          <w:sz w:val="28"/>
          <w:szCs w:val="28"/>
        </w:rPr>
        <w:lastRenderedPageBreak/>
        <w:t>обороне;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 </w:t>
      </w:r>
    </w:p>
    <w:p w:rsidR="001F66BA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3.15. По вопросам обеспечения постоянной готовности сил и средств гражданской обороны: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 </w:t>
      </w:r>
    </w:p>
    <w:p w:rsidR="001F66BA" w:rsidRDefault="001F66BA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 </w:t>
      </w:r>
    </w:p>
    <w:p w:rsidR="001F66BA" w:rsidRDefault="007D55B5" w:rsidP="001C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3.16. По обучению населения в области гражданской обороны: </w:t>
      </w:r>
    </w:p>
    <w:p w:rsidR="001F66BA" w:rsidRDefault="001F66BA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745BF7" w:rsidRDefault="001F66BA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осуществление обучения личного состава формирований и служб организации, а также работников организации в области гражданской обороны;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организации в области гражданской обороны;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3.17.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3.18. По предоставлению населению убежищ и средств индивидуальной защиты: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745BF7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строительство убежищ гражданской обороны для укрытия наибольшей работающей смены организаций, продолжающих производственную деятельность на территории сельского поселения, отнесенных к группам по гражданской обороне;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3.19. По световой и другим видам маскировки: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3.20.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</w:t>
      </w:r>
      <w:r w:rsidR="007D55B5" w:rsidRPr="007D55B5">
        <w:rPr>
          <w:rFonts w:ascii="Times New Roman" w:hAnsi="Times New Roman" w:cs="Times New Roman"/>
          <w:sz w:val="28"/>
          <w:szCs w:val="28"/>
        </w:rPr>
        <w:lastRenderedPageBreak/>
        <w:t>высокую степень опасности возникновения чрезвычайных ситуаций в военное и мирное время;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3.21. По борьбе с пожарами, возникшими при ведении военных действий или вследствие этих действий: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3.22. По обнаружению и обозначению районов, подвергшихся радиоактивному, химическому, биологическому и иному заражению (загрязнению):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="00745BF7">
        <w:rPr>
          <w:rFonts w:ascii="Times New Roman" w:hAnsi="Times New Roman" w:cs="Times New Roman"/>
          <w:sz w:val="28"/>
          <w:szCs w:val="28"/>
        </w:rPr>
        <w:t xml:space="preserve">- </w:t>
      </w:r>
      <w:r w:rsidRPr="007D55B5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радиационного, химического и биологического контроля.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3.23. По санитарной обработке населения, обеззараживанию зданий и сооружений, специальной обработке техники и территорий: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</w:t>
      </w:r>
      <w:r w:rsidR="007D55B5" w:rsidRPr="007D55B5">
        <w:rPr>
          <w:rFonts w:ascii="Times New Roman" w:hAnsi="Times New Roman" w:cs="Times New Roman"/>
          <w:sz w:val="28"/>
          <w:szCs w:val="28"/>
        </w:rPr>
        <w:lastRenderedPageBreak/>
        <w:t>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 </w:t>
      </w:r>
    </w:p>
    <w:p w:rsidR="00745BF7" w:rsidRDefault="007D55B5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3.24.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  <w:t>3.25. По вопросам срочного восстановления функционирования необходимых коммунальных служб в военное время: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 </w:t>
      </w:r>
    </w:p>
    <w:p w:rsidR="00745BF7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 </w:t>
      </w:r>
    </w:p>
    <w:p w:rsidR="00E8276E" w:rsidRDefault="00745BF7" w:rsidP="001F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 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3.26. По срочному захоронению трупов в военное время: </w:t>
      </w:r>
    </w:p>
    <w:p w:rsidR="00745BF7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 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3.27.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45BF7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</w:t>
      </w:r>
      <w:r w:rsidR="007D55B5" w:rsidRPr="007D55B5">
        <w:rPr>
          <w:rFonts w:ascii="Times New Roman" w:hAnsi="Times New Roman" w:cs="Times New Roman"/>
          <w:sz w:val="28"/>
          <w:szCs w:val="28"/>
        </w:rPr>
        <w:lastRenderedPageBreak/>
        <w:t>время;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 </w:t>
      </w:r>
    </w:p>
    <w:p w:rsidR="00E8276E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3.28. По вопросам обеспечения постоянной готовности сил и средств гражданской обороны: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 </w:t>
      </w:r>
      <w:r w:rsidR="007D55B5" w:rsidRPr="007D5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 </w:t>
      </w:r>
    </w:p>
    <w:p w:rsidR="00E8276E" w:rsidRDefault="00E8276E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B5" w:rsidRPr="007D55B5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7D55B5" w:rsidRPr="007D55B5" w:rsidRDefault="007D55B5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B5">
        <w:rPr>
          <w:rFonts w:ascii="Times New Roman" w:hAnsi="Times New Roman" w:cs="Times New Roman"/>
          <w:sz w:val="28"/>
          <w:szCs w:val="28"/>
        </w:rPr>
        <w:t> </w:t>
      </w:r>
      <w:r w:rsidRPr="007D55B5">
        <w:rPr>
          <w:rFonts w:ascii="Times New Roman" w:hAnsi="Times New Roman" w:cs="Times New Roman"/>
          <w:sz w:val="28"/>
          <w:szCs w:val="28"/>
        </w:rPr>
        <w:br/>
      </w:r>
      <w:r w:rsidRPr="007D55B5">
        <w:rPr>
          <w:rFonts w:ascii="Times New Roman" w:hAnsi="Times New Roman" w:cs="Times New Roman"/>
          <w:sz w:val="28"/>
          <w:szCs w:val="28"/>
        </w:rPr>
        <w:br/>
      </w:r>
    </w:p>
    <w:p w:rsidR="006F3170" w:rsidRPr="007D55B5" w:rsidRDefault="006F3170" w:rsidP="00E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170" w:rsidRPr="007D55B5" w:rsidSect="006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55B5"/>
    <w:rsid w:val="0004368B"/>
    <w:rsid w:val="001C1B25"/>
    <w:rsid w:val="001F66BA"/>
    <w:rsid w:val="00253663"/>
    <w:rsid w:val="00431564"/>
    <w:rsid w:val="00483AC3"/>
    <w:rsid w:val="00566A06"/>
    <w:rsid w:val="00664245"/>
    <w:rsid w:val="006F1AB2"/>
    <w:rsid w:val="006F3170"/>
    <w:rsid w:val="00745BF7"/>
    <w:rsid w:val="007D55B5"/>
    <w:rsid w:val="00C0689C"/>
    <w:rsid w:val="00C10328"/>
    <w:rsid w:val="00D2190F"/>
    <w:rsid w:val="00D42272"/>
    <w:rsid w:val="00D76D86"/>
    <w:rsid w:val="00E8276E"/>
    <w:rsid w:val="00F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6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8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4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1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07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50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35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026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041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219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98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207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6754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2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1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3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14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13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63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400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19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880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451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2015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965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0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6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45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32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27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92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8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097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683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657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797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977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78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7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85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495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70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0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201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97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242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1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7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26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60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0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272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8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559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378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636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6876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A676-56F6-4FDE-AB0D-CD6E6E3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2014-02-27T04:20:00Z</cp:lastPrinted>
  <dcterms:created xsi:type="dcterms:W3CDTF">2013-04-22T09:13:00Z</dcterms:created>
  <dcterms:modified xsi:type="dcterms:W3CDTF">2014-04-18T03:30:00Z</dcterms:modified>
</cp:coreProperties>
</file>